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val="en-US"/>
        </w:rPr>
        <w:t>8.12.2017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Комитет по делам молодежи Костромской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информирует о решении конкурсной комиссии от </w:t>
      </w:r>
      <w:r>
        <w:rPr>
          <w:rFonts w:cs="Times New Roman" w:ascii="Times New Roman" w:hAnsi="Times New Roman"/>
          <w:sz w:val="28"/>
          <w:szCs w:val="28"/>
          <w:lang w:val="en-US"/>
        </w:rPr>
        <w:t>16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.11.2017 </w:t>
      </w:r>
      <w:r>
        <w:rPr>
          <w:rFonts w:cs="Times New Roman" w:ascii="Times New Roman" w:hAnsi="Times New Roman"/>
          <w:sz w:val="28"/>
          <w:szCs w:val="28"/>
        </w:rPr>
        <w:t xml:space="preserve">и от 04.12.2017 (протокол от </w:t>
      </w:r>
      <w:r>
        <w:rPr>
          <w:rFonts w:cs="Times New Roman" w:ascii="Times New Roman" w:hAnsi="Times New Roman"/>
          <w:sz w:val="28"/>
          <w:szCs w:val="28"/>
          <w:u w:val="single"/>
        </w:rPr>
        <w:t>« 4 »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декабря </w:t>
      </w:r>
      <w:r>
        <w:rPr>
          <w:rFonts w:cs="Times New Roman" w:ascii="Times New Roman" w:hAnsi="Times New Roman"/>
          <w:sz w:val="28"/>
          <w:szCs w:val="28"/>
        </w:rPr>
        <w:t xml:space="preserve"> 2017 года № 4):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победителем конк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урса на замещение вакантной должности государственной гражданской службы Костромской области заместителя председателя комитета по делам молодежи Костромской области признана Виноградова Христина Александровна;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победителем конкурса на замещение вакантной должности государственной гражданской службы Костромской области заведующего сектором финансово-экономического и правового обеспечения - главного бухгалтера  комитета по делам молодежи Костромской области признана Кокичева Ольга Владимировна;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кадровый резерв для замещения должности государственной гражданской службы Костромской области заведующего сектором финансово-экономического и правового обеспечения - главного бухгалтера комитета по делам молодежи Костромской области включена Тарасова Наталия Сергеевна;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победителем конкурса на замещение вакантной должности государственной гражданской службы Костромской области главного специалиста сектора общественных молодежных инициатив и молодежных объединений комитета по делам молодежи Костромской области признана Полежаева Татьяна Юрьевна.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кадровый резерв для замещения должности государственной гражданской службы Костромской области главного специалиста сектора общественных молодежных инициатив и молодежных объединений комитета по делам молодежи Костромской области включена Батажан Олеся Сергеевна;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bookmarkStart w:id="1" w:name="__DdeLink__22_2513965942"/>
      <w:r>
        <w:rPr>
          <w:rFonts w:cs="Times New Roman" w:ascii="Times New Roman" w:hAnsi="Times New Roman"/>
          <w:sz w:val="28"/>
          <w:szCs w:val="28"/>
        </w:rPr>
        <w:t>победителем конкурса на включение в кадровый резерв для   замещения должности государственной гражданской службы Костромской области заведующего сектором общественных молодежных инициатив и молодежных объединений комитета по делам молодежи Костромской области признана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Полежаева Татьяна Юрьевна;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победителем конкурса на включение в кадровый резерв для   замещения должности государственной гражданской службы Костромской области заведующего сектором патриотического воспитания и реализации молодежных программ комитета по делам молодежи Костромской области признана Молчанова Ирина Ивановна.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b w:val="false"/>
          <w:sz w:val="28"/>
          <w:szCs w:val="28"/>
        </w:rPr>
        <w:t>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 г. Кострома, ул. Чайковского, дом 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4a1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861d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00000A"/>
      <w:sz w:val="32"/>
      <w:szCs w:val="3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LibreOffice/5.1.0.3$Windows_x86 LibreOffice_project/5e3e00a007d9b3b6efb6797a8b8e57b51ab1f737</Application>
  <Pages>2</Pages>
  <Words>280</Words>
  <Characters>2115</Characters>
  <CharactersWithSpaces>2391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2016-05-13T15:02:00Z</dcterms:created>
  <dc:creator>Юлия Е. Чиркова</dc:creator>
  <dc:description/>
  <dc:language>ru-RU</dc:language>
  <cp:lastModifiedBy/>
  <dcterms:modified xsi:type="dcterms:W3CDTF">2002-01-01T03:32:09Z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